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3114" w14:textId="203E04BD" w:rsidR="00481CB3" w:rsidRDefault="00481CB3" w:rsidP="00481CB3">
      <w:pPr>
        <w:jc w:val="center"/>
        <w:rPr>
          <w:sz w:val="28"/>
          <w:szCs w:val="28"/>
        </w:rPr>
      </w:pPr>
      <w:r w:rsidRPr="00481CB3">
        <w:rPr>
          <w:sz w:val="28"/>
          <w:szCs w:val="28"/>
        </w:rPr>
        <w:t>Journalism Snow Packet 17-21</w:t>
      </w:r>
    </w:p>
    <w:p w14:paraId="0648920B" w14:textId="5C451DF8" w:rsidR="00481CB3" w:rsidRDefault="00481CB3" w:rsidP="00481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Find and read a different article each day about something positive that is happening in our world right now.  Keep a log of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articles you have read. The log should include the following:</w:t>
      </w:r>
    </w:p>
    <w:p w14:paraId="629B97DF" w14:textId="3C15B687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Title of the article</w:t>
      </w:r>
    </w:p>
    <w:p w14:paraId="28083D4C" w14:textId="4D58E684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Author (if any listed)</w:t>
      </w:r>
    </w:p>
    <w:p w14:paraId="6690266D" w14:textId="249A2055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Source </w:t>
      </w:r>
    </w:p>
    <w:p w14:paraId="47D72808" w14:textId="36594CC1" w:rsid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Summary of what the article is about</w:t>
      </w:r>
    </w:p>
    <w:p w14:paraId="1AE2524B" w14:textId="47E356D2" w:rsidR="00481CB3" w:rsidRPr="00481CB3" w:rsidRDefault="00481CB3" w:rsidP="00481C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Your opinion/reaction to the article</w:t>
      </w:r>
    </w:p>
    <w:sectPr w:rsidR="00481CB3" w:rsidRPr="0048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05DA"/>
    <w:multiLevelType w:val="hybridMultilevel"/>
    <w:tmpl w:val="5ED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B3"/>
    <w:rsid w:val="004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977F"/>
  <w15:chartTrackingRefBased/>
  <w15:docId w15:val="{A8B72786-EE49-4B0C-B09F-8207FE6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</dc:creator>
  <cp:keywords/>
  <dc:description/>
  <cp:lastModifiedBy>Janet David</cp:lastModifiedBy>
  <cp:revision>1</cp:revision>
  <dcterms:created xsi:type="dcterms:W3CDTF">2020-04-16T11:48:00Z</dcterms:created>
  <dcterms:modified xsi:type="dcterms:W3CDTF">2020-04-16T11:54:00Z</dcterms:modified>
</cp:coreProperties>
</file>