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918" w:rsidRPr="000C7918" w:rsidRDefault="000C7918" w:rsidP="000C7918">
      <w:pPr>
        <w:jc w:val="center"/>
        <w:rPr>
          <w:rFonts w:ascii="Arial Black" w:hAnsi="Arial Black"/>
          <w:sz w:val="48"/>
          <w:szCs w:val="48"/>
        </w:rPr>
      </w:pPr>
      <w:bookmarkStart w:id="0" w:name="_GoBack"/>
      <w:bookmarkEnd w:id="0"/>
      <w:r w:rsidRPr="000C7918">
        <w:rPr>
          <w:rFonts w:ascii="Arial Black" w:hAnsi="Arial Black"/>
          <w:sz w:val="48"/>
          <w:szCs w:val="48"/>
        </w:rPr>
        <w:t>How to Conduct an Interview</w:t>
      </w:r>
    </w:p>
    <w:p w:rsidR="0059628B" w:rsidRDefault="000C7918" w:rsidP="000C7918">
      <w:pPr>
        <w:jc w:val="center"/>
        <w:rPr>
          <w:rFonts w:ascii="Arial Black" w:hAnsi="Arial Black"/>
          <w:sz w:val="48"/>
          <w:szCs w:val="48"/>
        </w:rPr>
      </w:pPr>
      <w:r w:rsidRPr="000C7918">
        <w:rPr>
          <w:rFonts w:ascii="Arial Black" w:hAnsi="Arial Black"/>
          <w:sz w:val="48"/>
          <w:szCs w:val="48"/>
        </w:rPr>
        <w:t>Lesson Plan</w:t>
      </w:r>
    </w:p>
    <w:p w:rsidR="000C7918" w:rsidRDefault="000C7918" w:rsidP="000C7918">
      <w:pPr>
        <w:jc w:val="center"/>
        <w:rPr>
          <w:rFonts w:ascii="Arial Black" w:hAnsi="Arial Black"/>
          <w:sz w:val="48"/>
          <w:szCs w:val="48"/>
        </w:rPr>
      </w:pPr>
    </w:p>
    <w:p w:rsidR="000C7918" w:rsidRDefault="000C7918" w:rsidP="000C7918">
      <w:pPr>
        <w:rPr>
          <w:rFonts w:ascii="Arial Black" w:hAnsi="Arial Black"/>
          <w:sz w:val="36"/>
          <w:szCs w:val="36"/>
        </w:rPr>
      </w:pPr>
      <w:r w:rsidRPr="000C7918">
        <w:rPr>
          <w:rFonts w:ascii="Arial Black" w:hAnsi="Arial Black"/>
          <w:sz w:val="36"/>
          <w:szCs w:val="36"/>
        </w:rPr>
        <w:t>Essential Question:</w:t>
      </w:r>
    </w:p>
    <w:p w:rsidR="000C7918" w:rsidRPr="000C7918" w:rsidRDefault="000C7918" w:rsidP="000C7918">
      <w:pPr>
        <w:rPr>
          <w:sz w:val="36"/>
          <w:szCs w:val="36"/>
        </w:rPr>
      </w:pPr>
      <w:r w:rsidRPr="000C7918">
        <w:rPr>
          <w:sz w:val="36"/>
          <w:szCs w:val="36"/>
        </w:rPr>
        <w:t>What are the appropriate ways to conduct an interview?</w:t>
      </w:r>
    </w:p>
    <w:p w:rsidR="000C7918" w:rsidRDefault="000C7918" w:rsidP="000C7918">
      <w:pPr>
        <w:rPr>
          <w:rFonts w:ascii="Arial Black" w:hAnsi="Arial Black"/>
          <w:sz w:val="36"/>
          <w:szCs w:val="36"/>
        </w:rPr>
      </w:pPr>
      <w:r w:rsidRPr="000C7918">
        <w:rPr>
          <w:rFonts w:ascii="Arial Black" w:hAnsi="Arial Black"/>
          <w:sz w:val="36"/>
          <w:szCs w:val="36"/>
        </w:rPr>
        <w:t xml:space="preserve">Objectives: </w:t>
      </w:r>
    </w:p>
    <w:p w:rsidR="000C7918" w:rsidRDefault="000C7918" w:rsidP="000C7918">
      <w:pPr>
        <w:rPr>
          <w:sz w:val="36"/>
          <w:szCs w:val="36"/>
        </w:rPr>
      </w:pPr>
      <w:r>
        <w:rPr>
          <w:sz w:val="36"/>
          <w:szCs w:val="36"/>
        </w:rPr>
        <w:t xml:space="preserve">Students will be able to identify the five steps on how to conduct an interview. </w:t>
      </w:r>
    </w:p>
    <w:p w:rsidR="000C7918" w:rsidRPr="000C7918" w:rsidRDefault="000C7918" w:rsidP="000C7918">
      <w:pPr>
        <w:rPr>
          <w:sz w:val="36"/>
          <w:szCs w:val="36"/>
        </w:rPr>
      </w:pPr>
      <w:r>
        <w:rPr>
          <w:sz w:val="36"/>
          <w:szCs w:val="36"/>
        </w:rPr>
        <w:t xml:space="preserve">Students will be able to choose appropriate questions for an interview. </w:t>
      </w:r>
    </w:p>
    <w:p w:rsidR="000C7918" w:rsidRDefault="000C7918" w:rsidP="000C7918">
      <w:pPr>
        <w:rPr>
          <w:rFonts w:ascii="Arial Black" w:hAnsi="Arial Black"/>
          <w:sz w:val="36"/>
          <w:szCs w:val="36"/>
        </w:rPr>
      </w:pPr>
      <w:r w:rsidRPr="000C7918">
        <w:rPr>
          <w:rFonts w:ascii="Arial Black" w:hAnsi="Arial Black"/>
          <w:sz w:val="36"/>
          <w:szCs w:val="36"/>
        </w:rPr>
        <w:t>Instructions:</w:t>
      </w:r>
    </w:p>
    <w:p w:rsidR="000C7918" w:rsidRDefault="000C7918" w:rsidP="000C7918">
      <w:pPr>
        <w:rPr>
          <w:sz w:val="36"/>
          <w:szCs w:val="36"/>
        </w:rPr>
      </w:pPr>
      <w:r>
        <w:rPr>
          <w:sz w:val="36"/>
          <w:szCs w:val="36"/>
        </w:rPr>
        <w:t xml:space="preserve">Teacher will read through the handout with students and discuss how to conduct an interview. Teacher will also explain and discuss the difference between appropriate and inappropriate interview questions with students. </w:t>
      </w:r>
    </w:p>
    <w:p w:rsidR="002A7635" w:rsidRPr="000C7918" w:rsidRDefault="002A7635" w:rsidP="000C7918">
      <w:pPr>
        <w:rPr>
          <w:sz w:val="36"/>
          <w:szCs w:val="36"/>
        </w:rPr>
      </w:pPr>
      <w:r>
        <w:rPr>
          <w:sz w:val="36"/>
          <w:szCs w:val="36"/>
        </w:rPr>
        <w:t xml:space="preserve">Students will then create a list of 5-10 appropriate interview questions in order, to gear up for the interview section of their portfolio requirement. </w:t>
      </w:r>
    </w:p>
    <w:sectPr w:rsidR="002A7635" w:rsidRPr="000C791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CB7" w:rsidRDefault="003F1CB7" w:rsidP="000C7918">
      <w:pPr>
        <w:spacing w:after="0" w:line="240" w:lineRule="auto"/>
      </w:pPr>
      <w:r>
        <w:separator/>
      </w:r>
    </w:p>
  </w:endnote>
  <w:endnote w:type="continuationSeparator" w:id="0">
    <w:p w:rsidR="003F1CB7" w:rsidRDefault="003F1CB7" w:rsidP="000C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CB7" w:rsidRDefault="003F1CB7" w:rsidP="000C7918">
      <w:pPr>
        <w:spacing w:after="0" w:line="240" w:lineRule="auto"/>
      </w:pPr>
      <w:r>
        <w:separator/>
      </w:r>
    </w:p>
  </w:footnote>
  <w:footnote w:type="continuationSeparator" w:id="0">
    <w:p w:rsidR="003F1CB7" w:rsidRDefault="003F1CB7" w:rsidP="000C7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918" w:rsidRDefault="000C7918" w:rsidP="000C7918">
    <w:pPr>
      <w:pStyle w:val="Header"/>
      <w:jc w:val="right"/>
    </w:pPr>
    <w:r>
      <w:t>Lesson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18"/>
    <w:rsid w:val="000C7918"/>
    <w:rsid w:val="002A7635"/>
    <w:rsid w:val="002E1159"/>
    <w:rsid w:val="003F1CB7"/>
    <w:rsid w:val="0059628B"/>
    <w:rsid w:val="0083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155DA-794A-4B9E-BF45-4CB3AFB4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918"/>
  </w:style>
  <w:style w:type="paragraph" w:styleId="Footer">
    <w:name w:val="footer"/>
    <w:basedOn w:val="Normal"/>
    <w:link w:val="FooterChar"/>
    <w:uiPriority w:val="99"/>
    <w:unhideWhenUsed/>
    <w:rsid w:val="000C7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Barbara Phares</cp:lastModifiedBy>
  <cp:revision>2</cp:revision>
  <dcterms:created xsi:type="dcterms:W3CDTF">2018-06-07T17:28:00Z</dcterms:created>
  <dcterms:modified xsi:type="dcterms:W3CDTF">2018-06-07T17:28:00Z</dcterms:modified>
</cp:coreProperties>
</file>